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РЕСПУБЛИКА ТЫВА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АДМИНИСТРАЦИЯ СЕЛЬСКОГО ПОСЕЛЕНИЯ СУМОН КЫЗЫЛ-ДАГСКИЙ ЧАА-ХОЛЬСКОГО КОЖУУНА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ТЫВА РЕСПУБЛИКА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ЧАА-ХОЛ КОЖУУННУН КЫЗЫЛ-ДАГ СУМУ  ЧАГЫРГАЗЫ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ПОСТАНОВЛЕНИЕ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 «31» января 2018 г. № 4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с. Булун-Терек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в границах  сельского поселения сумон Кызыл-Дагский Чаа-Хольского кожууна Республики Тыва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  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6 марта 2006 года № 35-ФЗ «О противодействии терроризму», от 25 июля 2002 года № 114-ФЗ «О противодействии экстремисткой деятельности», Уставом сельского поселения сумон Кызыл-Дагский Чаа-Хольского кожууна Республики Тыва, в целях повышения уровня безопасности и защищенности населения и территории сельского поселения сумон Кызыл-Дагский Чаа-Хольского кожууна Республики Тыва от угроз терроризма и экстремизма, Администрация сельского поселения сумон Кызыл-Дагский Чаа-Хольского кожууна Республики Тыва ПОСТАНОВЛЯЕТ:</w:t>
      </w:r>
    </w:p>
    <w:p w:rsidR="00566B64" w:rsidRPr="00566B64" w:rsidRDefault="00566B64" w:rsidP="00566B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Утвердить Положение об участии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 (приложение № 1).</w:t>
      </w:r>
    </w:p>
    <w:p w:rsidR="00566B64" w:rsidRPr="00566B64" w:rsidRDefault="00566B64" w:rsidP="00566B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Утвердить План основных мероприятий по профилактике терроризма и экстремизма на территории сельского поселения сумон Кызыл-Дагский Чаа-Хольского кожууна Республики Тыва (приложение № 2).</w:t>
      </w:r>
    </w:p>
    <w:p w:rsidR="00566B64" w:rsidRPr="00566B64" w:rsidRDefault="00566B64" w:rsidP="00566B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Развернуть среди населения разъяснительную работу, направленную на повышение организованности и бдительности, готовности к действиям в чрезвычайных ситуациях, укрепление взаимодействия с правоохранительными органами.</w:t>
      </w:r>
    </w:p>
    <w:p w:rsidR="00566B64" w:rsidRPr="00566B64" w:rsidRDefault="00566B64" w:rsidP="00566B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Совместно с ПП №5 МО МВД «Улуг-Хемский»: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обеспечить строгий контроль за осуществлением парковки с целью выявления и своевременного пресечения фактов оставления во дворах и на улицах автотранспорта, не зарегистрированного по указанным адресам, и бесхозяйного транспорта;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- принять меры к недопущению незаконного поступления на территорию сельского поселения финансовых средств, оружия и средств связи.</w:t>
      </w:r>
    </w:p>
    <w:p w:rsidR="00566B64" w:rsidRPr="00566B64" w:rsidRDefault="00566B64" w:rsidP="00566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Обнародовать настоящее постановление путем его вывешивания на информационных стендах и разместить на официальном сайте администрации Чаа-Хольского кожууна  в сети Интернет.</w:t>
      </w:r>
    </w:p>
    <w:p w:rsidR="00566B64" w:rsidRPr="00566B64" w:rsidRDefault="00566B64" w:rsidP="00566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Настоящее решение вступает в силу со дня, следующего за днем его официального обнародования.</w:t>
      </w:r>
    </w:p>
    <w:p w:rsidR="00566B64" w:rsidRPr="00566B64" w:rsidRDefault="00566B64" w:rsidP="00566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Ответственность за выполнение данного постановления оставляю за собой.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Председатель администрации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сельского поселения сумон Кызыл-Дагский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Чаа-Хольского кожууна Республики Тыва:                А.К.Дамба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Приложение № 1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 постановлению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администрации сельского поселения сумон Кызыл-Дагский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Чаа-Хольского кожууна Республики Тыва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31 января  2018 г. №4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ПОЛОЖЕНИЕ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об участии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Общие положения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1.1. Настоящее Положение направлено на реализацию полномочий органов администрации сельского поселения сумон Кызыл-Дагский Чаа-Хольского кожууна Республики Тыва по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1.2. В настоящем Положении используются следующее понятия: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противодействие терроризму - это деятельность органов местного самоуправления по: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б) выявлению, предупреждению, пресечению, раскрытию и расследованию террористического акта (борьба с терроризмом);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минимизации и (или) ликвидации последствий проявлений терроризма.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Иные понятия и термины, используемые в настоящем Положении, применяются в значениях, определенных в Федеральном законе «О противодействии терроризму», Федеральном законе «О противодействии экстремисткой деятельности».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1.3. Жители сельского поселения сумон Кызыл-Дагский Чаа-Хольского кожууна Республики Тыва могут привлекаться к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 путем осуществления социально значимых для 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сельского поселения сумон Кызыл-Дагский Чаа-Хольского кожууна Республики Тыва работ.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Полномочия органов местного самоуправления сельского поселения сумон Кызыл-Дагский Чаа-Хольского кожууна Республики Тыва.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2.1. К полномочиям администрации сельского поселения сумон Кызыл-Дагский Чаа-Хольского кожууна Республики Тыва относится принятие решений по вопросам участия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 Полномочия председателя администрации сельского поселения сумон Кызыл-Дагский Чаа-Хольского кожууна Республики Тыва: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2.2.1. принятие решения о создании антитеррористической комиссии сельского поселения сумон Кызыл-Дагский Чаа-Хольского кожууна Республики Тыва по профилактике терроризма и экстремизма, и (или) принятие решения об участи в деятельности антитеррористической комиссии сельского поселения сумон Кызыл-Дагский Чаа-Хольского кожууна Республики Тыва;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2.2.2. принятие решения о выделении финансовых средств на профилактику терроризма и экстремизма, ликвидацию последствий проявлений данных актов и реабилитацию лиц, пострадавших от них.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2.3. Полномочия администрации Лобановского сельского поселения: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осуществление профилактической работы во взаимодействии с органами местного самоуправления сельского поселения сумон Кызыл-Дагский Чаа-Хольского кожууна Республики Тыва, органами государственной власти, организациями, общественными объединениями, жителями сельского поселения сумон Кызыл-Дагский Чаа-Хольского кожууна Республики Тыва;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подготовка предложений и разработка мер по профилактике терроризма и экстремизма, устранение причин и условий, способствующих их проявлениям, обеспечение защищенности потенциальных объектов террористических посягательств, включающих: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а) места массового скопления населения (культурно-спортивные учреждения, рынки, магазины, пассажирский автотранспорт, жилищно-коммунальный комплекс);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образовательные и медицинские учреждения;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организации, предприятия и учреждения всех форм собственности, находящиеся на территории сельского поселения сумон Кызыл-Дагский Чаа-Хольского кожууна Республики Тыва;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обеспечение населения наглядной агитационной информацией (включая средства массовой информации) предупредительного характера об угрозах террористической и экстремистской направленности;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принятие правовых актов, касающихся организации, совершенствования и оценки эффективности деятельности организаций, предприятий и учреждений Лобановского сельского поселения по профилактике терроризма и экстремизма;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- осуществление сбора необходимой информации о выявлении причин и условий, способствующих проявлению экстремизма или (и) подготовке и совершению 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террористических актов, анализ, прогнозирование развития ситуации, планирование при необходимости мероприятий антитеррористической и антиэкстремистской направленности;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проведение воспитательных мероприятий, пропаганды социального мира, национальной и религиозной терпимости, обеспечение равенства прав жителей сельского поселения сумон Кызыл-Дагский Чаа-Хольского кожууна Республики Тыва;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взаимодействие с прокуратурой и иными правоохранительными органами;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взаимодействие с жилищно-коммунальными службами в сфере ликвидации последствий экстремистской (террористической) деятельности;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взаимодействие с общественными объединениями в целях организации гражданского контроля на печатание, издание кино-, фото-, аудиоматериалов на предмет выявления в них экстремистских идей, их широкое открытое обсуждение, гражданская критика;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- организация в сельском поселении сумон Кызыл-Дагский Чаа-Хольского кожууна Республики Тыва «горячей линии» (телефон доверия) для сообщения фактов экстремистской деятельности;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способствование развитию добровольного движения самостоятельной активности граждан по противодействию экстремизму (терроризму);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иные полномочия в соответствии с действующим законодательством.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3. Финансовое обеспечение мероприятий по участию в профилактике терроризма и экстремизма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3.1. Финансовое обеспечение участия в профилактике терроризма и экстремизма, минимизации и (или) ликвидации последствий проявлений терроризма и экстремизма в границах сельского поселения сумон Кызыл-Дагский Чаа-Хольского кожууна Республики Тыва осуществляется за счет средств, предусмотренных на указанные цели в бюджете сельского поселения сумон Кызыл-Дагский Чаа-Хольского кожууна Республики Тыва.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Приложение № 2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 постановлению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администрации сельского поселения сумон Кызыл-Дагский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Чаа-Хольского кожууна Республики Тыва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31 января  2018 г. №4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ПЛАН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основных мероприятий по профилактике терроризма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 экстремизма на территории 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сельского поселения сумон Кызыл-Дагский Чаа-Хольского кожууна Республики Тыва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  </w:t>
      </w:r>
    </w:p>
    <w:tbl>
      <w:tblPr>
        <w:tblW w:w="90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3661"/>
        <w:gridCol w:w="2225"/>
        <w:gridCol w:w="2443"/>
      </w:tblGrid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№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Мероприятия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Срок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исполнения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Ответственные</w:t>
            </w:r>
          </w:p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за исполнение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Информирование граждан с использованием памяток о действиях при возникновении угрозы экстремистских и террористических актов в местах массового пребывания людей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  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Проводить сходы граждан и собрания в трудовых коллективах с целью разъяснительной работы, направленной на повышение противодействия экстремисткой и террористической деятельности, повышения бдительности и осторожности граждан, проживающих на территории поселения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Проводить проверки состояния антитеррористической защищенности учреждений социальной сферы, объектов массового пребывания людей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инструктажей с работниками администрации по вопросу постоянной бдительности и порядку действий при обнаружении подозрительных предметов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года         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разъяснительной работы с гражданами поселения по теме: «Действия населения при угрозе теракта»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года         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практических занятий, включающих отработку алгоритма действий населения в чрезвычайных ситуациях (в условиях террора)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года         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Председатель администрации сельского поселения сумон Кызыл-Дагский Чаа-Хольского </w:t>
            </w: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lastRenderedPageBreak/>
              <w:t>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lastRenderedPageBreak/>
              <w:t>7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осмотров, закрытие чердачных и подвальных помещений, очищение входов и выходов из всех зданий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года         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rPr>
          <w:jc w:val="center"/>
        </w:trPr>
        <w:tc>
          <w:tcPr>
            <w:tcW w:w="114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5385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Предупреждение органов внутренних дел о планируемых массовых мероприятиях в общественных местах не позднее, чем за 48 часов</w:t>
            </w:r>
          </w:p>
        </w:tc>
        <w:tc>
          <w:tcPr>
            <w:tcW w:w="300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3510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 администрации сельского поселения сумон Кызыл-Дагский Чаа-Хольского кожууна Республики Тыва</w:t>
            </w:r>
          </w:p>
        </w:tc>
      </w:tr>
    </w:tbl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ПЛАН</w:t>
      </w: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мероприятий по противодействию экстремистской деятельности и терроризма на территории сельского поселения сумон Кызыл-Дагский Чаа-Хольского кожууна Республики Тыва на 2018 год</w:t>
      </w:r>
    </w:p>
    <w:tbl>
      <w:tblPr>
        <w:tblW w:w="93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"/>
        <w:gridCol w:w="5083"/>
        <w:gridCol w:w="1718"/>
        <w:gridCol w:w="1910"/>
      </w:tblGrid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lastRenderedPageBreak/>
              <w:t>№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Наименование мероприятий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Срок исполнения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Ответственный исполнитель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3"/>
                <w:szCs w:val="23"/>
                <w:lang w:eastAsia="ru-RU"/>
              </w:rPr>
              <w:t>1. Информационно – разъяснительная и воспитательная работа по противодействию экстремистской деятельности и терроризма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1.1.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Организация работы по обследованию и проведение дополнительных инструктажей с руководителями и работниками объектов с массовым пребыванием людей, особо важных объектов и объектов жизнеобеспечения по вопросам противодействия экстремистской деятельности на территории сельского поселения сумон Кызыл-Дагский Чаа-Хольского кожууна Республики Тыва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1.2.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инструктажей и проверка знаний сотрудников администрации о противодействии экстремистской деятельности, об экстремистских организациях и  экстремистских материалах.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 раз в квартал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1.3.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Информирование населения о противодействии экстремистской деятельности на территории сельского поселения сумон Кызыл-Дагский Чаа-Хольского кожууна Республики Тыва.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На сходах, через листовки и буклеты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1.4.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разъяснительной работы среди населения о недопустимости использования и публичного демонстрирования нацистской атрибутики или символики.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На сходах, через листовки и буклеты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1.5.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разъяснительной работы среди школьников о запрете деятельности экстремистских организаций, а также любой информации и пропаганды, призывающих к осуществлению экстремистской деятельности.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учебного года, в летний период – в лагере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Директор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МБОУ СОШ с. Булун-Терек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1.6.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часов безопасности для детей о правилах поведения в общественных местах, при обнаружении неопознанного предмета в целях профилактики терроризма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 течение учебного года, в летний период – в лагере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Директор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МБОУ СОШ с. Булун-Терек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3"/>
                <w:szCs w:val="23"/>
                <w:lang w:eastAsia="ru-RU"/>
              </w:rPr>
              <w:t xml:space="preserve">2. Профилактическая работа, направленная на </w:t>
            </w:r>
            <w:r w:rsidRPr="00566B64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3"/>
                <w:szCs w:val="23"/>
                <w:lang w:eastAsia="ru-RU"/>
              </w:rPr>
              <w:lastRenderedPageBreak/>
              <w:t>предупреждение  экстремистской деятельности и терроризма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lastRenderedPageBreak/>
              <w:t> 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lastRenderedPageBreak/>
              <w:t>2.1.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Продолжить работу по выявлению квартир и домов, сдаваемых в наем, и других мест проживания иностранных и иных  граждан сомнительного рода занятий, а также лиц, замеченных в подстрекательстве к осуществлению экстремистской деятельности и принятию мер административного воздействия.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 раза в год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поселения, участковый уполномоченный ПП №5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2.2.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Организовать выявление,    предупреждение и пресечение экстремистской деятельности общественных и религиозных объединений, иных организаций, физических лиц.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поселения, участковый уполномоченный ПП №5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2.3.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Активизировать работу по привлечению населения для оказания помощи в вопросах охраны общественного порядка, своевременного получения информации о негативных явлениях и вероятных подстрекательских действиях к экстремистской деятельности.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2.4.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Организовать систематические проверки клубных, библиотечных и иных помещений перед массовым посещением их гражданами на предмет наличия запрещенных информационных материалов.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 поселения сумон Кызыл-Дагский Чаа-Хольского кожууна Республики Тыва,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руководители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учреждений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2.5.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Усилить контроль за соблюдением паспортного режима на территории Панинского сельского поселения.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сельского</w:t>
            </w:r>
          </w:p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поселения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2.6.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Организовать   периодическое проведение круглых столов, методических семинаров с участием лидеров и  руководителей национальных и  религиозных организаций по проблемам противодействия терроризму,  этническому и религиозному экстремизму, воспитания населения в духе патриотизма и дружбы между народами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 плану работы учреждений культуры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Администрация сельского поселения сумон Кызыл-Дагский Чаа-Хольского кожууна Республики Тыва, директор СДК, заведующий ФАП, директор </w:t>
            </w: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lastRenderedPageBreak/>
              <w:t>МБОУ СОШ с. Булун-Терек</w:t>
            </w:r>
          </w:p>
        </w:tc>
      </w:tr>
      <w:tr w:rsidR="00566B64" w:rsidRPr="00566B64" w:rsidTr="00566B64">
        <w:tc>
          <w:tcPr>
            <w:tcW w:w="63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lastRenderedPageBreak/>
              <w:t>2.7</w:t>
            </w:r>
          </w:p>
        </w:tc>
        <w:tc>
          <w:tcPr>
            <w:tcW w:w="5077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Проведение сходов граждан на тему « Обеспечение безопасности  жизни населения, создание условий препятствующих возникновению террористических актов в  населенных пунктах»</w:t>
            </w:r>
          </w:p>
        </w:tc>
        <w:tc>
          <w:tcPr>
            <w:tcW w:w="1716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По плану работы администрац.</w:t>
            </w:r>
          </w:p>
        </w:tc>
        <w:tc>
          <w:tcPr>
            <w:tcW w:w="1908" w:type="dxa"/>
            <w:shd w:val="clear" w:color="auto" w:fill="FFFFFF"/>
            <w:hideMark/>
          </w:tcPr>
          <w:p w:rsidR="00566B64" w:rsidRPr="00566B64" w:rsidRDefault="00566B64" w:rsidP="00566B6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66B6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Администрация сельского поселения сумон Кызыл-Дагский Чаа-Хольского кожууна Республики Тыва, руководители учебных групп</w:t>
            </w:r>
          </w:p>
        </w:tc>
      </w:tr>
    </w:tbl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TVGERB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DB5CBA" id="Прямоугольник 1" o:spid="_x0000_s1026" alt="TVGERB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EFZs3kAgAA2AU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Администрация сельского                                                                             Прокурору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поселения сумон Кызыл-Дагский                                                         Чаа-Хольского кожууна                    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668212, Республика Тыва,   А.В.Эрину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Чаа-Хольскийкожуун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с. Кызыл-Даг, ул Ленина, дом, № 32,кв.1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________________№__________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ОТВЕТ НА ПРЕДСТАВЛЕНИЕ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 При Вашем участии рассмотрено представление об устранении нарушений федерального законодательства    от 24.01.2018г. № 4-547-2017. По итогам рассмотрения было вынесено постановление администрации СПС Кызыл-Дагский  от 31.01.2018г №4  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в границах  сельского поселения сумон Кызыл-Дагский Чаа-Хольского кожууна Республики Тыва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Председатель администрации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сельского поселения сумон Кызыл-Дагский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Чаа-Хольского кожууна  Республики Тыва:                            А.Дамба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6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566B64" w:rsidRPr="00566B64" w:rsidRDefault="00566B64" w:rsidP="00566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history="1">
        <w:r w:rsidRPr="00566B64">
          <w:rPr>
            <w:rFonts w:ascii="Arial" w:eastAsia="Times New Roman" w:hAnsi="Arial" w:cs="Arial"/>
            <w:color w:val="32498C"/>
            <w:sz w:val="23"/>
            <w:szCs w:val="23"/>
            <w:lang w:eastAsia="ru-RU"/>
          </w:rPr>
          <w:t>Форма №3-ДГ 001, </w:t>
        </w:r>
        <w:r w:rsidRPr="00566B64">
          <w:rPr>
            <w:rFonts w:ascii="Arial" w:eastAsia="Times New Roman" w:hAnsi="Arial" w:cs="Arial"/>
            <w:color w:val="858E9B"/>
            <w:sz w:val="23"/>
            <w:szCs w:val="23"/>
            <w:lang w:eastAsia="ru-RU"/>
          </w:rPr>
          <w:t>JPG , 842 KB</w:t>
        </w:r>
      </w:hyperlink>
    </w:p>
    <w:p w:rsidR="003554B0" w:rsidRDefault="00566B64">
      <w:bookmarkStart w:id="0" w:name="_GoBack"/>
      <w:bookmarkEnd w:id="0"/>
    </w:p>
    <w:sectPr w:rsidR="00355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17533"/>
    <w:multiLevelType w:val="multilevel"/>
    <w:tmpl w:val="EFAA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96EBA"/>
    <w:multiLevelType w:val="multilevel"/>
    <w:tmpl w:val="3C888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C6083"/>
    <w:multiLevelType w:val="multilevel"/>
    <w:tmpl w:val="8DF6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6A"/>
    <w:rsid w:val="00162B6A"/>
    <w:rsid w:val="004739C3"/>
    <w:rsid w:val="00566B64"/>
    <w:rsid w:val="0084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BA9A6-444D-4380-BDFE-4414FFA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6B64"/>
    <w:rPr>
      <w:b/>
      <w:bCs/>
    </w:rPr>
  </w:style>
  <w:style w:type="character" w:styleId="a5">
    <w:name w:val="Emphasis"/>
    <w:basedOn w:val="a0"/>
    <w:uiPriority w:val="20"/>
    <w:qFormat/>
    <w:rsid w:val="00566B64"/>
    <w:rPr>
      <w:i/>
      <w:iCs/>
    </w:rPr>
  </w:style>
  <w:style w:type="character" w:styleId="a6">
    <w:name w:val="Hyperlink"/>
    <w:basedOn w:val="a0"/>
    <w:uiPriority w:val="99"/>
    <w:semiHidden/>
    <w:unhideWhenUsed/>
    <w:rsid w:val="00566B64"/>
    <w:rPr>
      <w:color w:val="0000FF"/>
      <w:u w:val="single"/>
    </w:rPr>
  </w:style>
  <w:style w:type="character" w:customStyle="1" w:styleId="file-size">
    <w:name w:val="file-size"/>
    <w:basedOn w:val="a0"/>
    <w:rsid w:val="00566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a-hol.rtyva.ru/upload/files/48d83631-9e02-45ee-a75e-2d162fdb5046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2617</Words>
  <Characters>14918</Characters>
  <Application>Microsoft Office Word</Application>
  <DocSecurity>0</DocSecurity>
  <Lines>124</Lines>
  <Paragraphs>34</Paragraphs>
  <ScaleCrop>false</ScaleCrop>
  <Company>SPecialiST RePack</Company>
  <LinksUpToDate>false</LinksUpToDate>
  <CharactersWithSpaces>17501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2021-09-15T02:10:00Z</dcterms:created>
  <dcterms:modified xsi:type="dcterms:W3CDTF">2021-09-15T02:10:00Z</dcterms:modified>
</cp:coreProperties>
</file>